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0BF" w:rsidRPr="00EF60BF" w:rsidRDefault="00EF60BF" w:rsidP="00EF60BF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color w:val="212121"/>
          <w:spacing w:val="-2"/>
          <w:sz w:val="48"/>
          <w:szCs w:val="48"/>
          <w:lang w:eastAsia="bg-BG"/>
        </w:rPr>
      </w:pPr>
      <w:r w:rsidRPr="00EF60BF">
        <w:rPr>
          <w:rFonts w:ascii="Arial" w:eastAsia="Times New Roman" w:hAnsi="Arial" w:cs="Arial"/>
          <w:color w:val="212121"/>
          <w:spacing w:val="-2"/>
          <w:sz w:val="48"/>
          <w:szCs w:val="48"/>
          <w:lang w:eastAsia="bg-BG"/>
        </w:rPr>
        <w:t>Лекарски асистент или Фелдшер - 2 бройки ФСМП - гр.Аксаково</w:t>
      </w:r>
    </w:p>
    <w:p w:rsidR="00EF60BF" w:rsidRPr="00EF60BF" w:rsidRDefault="00EF60BF" w:rsidP="00EF60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bg-BG"/>
        </w:rPr>
      </w:pP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t>Основни задължения:</w:t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  <w:t>Оказване на спешна медицинска помощ на пациенти в дома, на мястото на инцидента и в случаи на масови бедствия, аварии и кризи.</w:t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  <w:t>Основни изисквания:</w:t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  <w:t>Висше образование - бакалавър, специалност Лекарски асистент или Фелдшер;</w:t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  <w:t>Членство в БСЛАФ;</w:t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  <w:t>Умения за работа в екип;</w:t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  <w:t>Умения за работа с пациенти;</w:t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  <w:t>Отлични комуникативни умения;</w:t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  <w:t>Желание за работа в динамична среда.</w:t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  <w:t>Ние Ви предлагаме:</w:t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  <w:t>Трудов договор по заместване;</w:t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  <w:t>Работа на смени по 12 ч. на база 7-часов работен ден (включително нощни смени);</w:t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  <w:t>Допълнително материално стимулиране /на тримесечие/;</w:t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  <w:t>Ваучери за храна;</w:t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  <w:t>Възможности за професионално обучение и развитие.</w:t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</w:r>
      <w:bookmarkStart w:id="0" w:name="_GoBack"/>
      <w:bookmarkEnd w:id="0"/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  <w:t>Документите за кандидатстване за работа се подават в звено „Човешки ресурси“ на ЦСМП - Варна на адрес: гр. Варна, ул. Брегалница № 3, Работно време - 07:30 ч. - 16:00 ч., Телефон за връзка: 052 634 878.</w:t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</w:r>
      <w:r w:rsidRPr="00EF60BF">
        <w:rPr>
          <w:rFonts w:ascii="Arial" w:eastAsia="Times New Roman" w:hAnsi="Arial" w:cs="Arial"/>
          <w:color w:val="212121"/>
          <w:sz w:val="24"/>
          <w:szCs w:val="24"/>
          <w:lang w:eastAsia="bg-BG"/>
        </w:rPr>
        <w:br/>
        <w:t>Одобрените кандидати ще бъдат поканени на интервю.</w:t>
      </w:r>
    </w:p>
    <w:sectPr w:rsidR="00EF60BF" w:rsidRPr="00EF60BF" w:rsidSect="00170FBA">
      <w:pgSz w:w="11906" w:h="16838"/>
      <w:pgMar w:top="680" w:right="567" w:bottom="680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0BF"/>
    <w:rsid w:val="00170FBA"/>
    <w:rsid w:val="002E3620"/>
    <w:rsid w:val="00E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570C0-BD4F-4218-8105-CCF029BB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F60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EF60BF"/>
    <w:rPr>
      <w:rFonts w:ascii="Times New Roman" w:eastAsia="Times New Roman" w:hAnsi="Times New Roman" w:cs="Times New Roman"/>
      <w:b/>
      <w:bCs/>
      <w:sz w:val="36"/>
      <w:szCs w:val="3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7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5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93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2026-07-07T05:55:00Z</dcterms:created>
  <dcterms:modified xsi:type="dcterms:W3CDTF">2026-07-07T05:56:00Z</dcterms:modified>
</cp:coreProperties>
</file>